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国瑞科技（300600）</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被告：常熟市国瑞</w:t>
      </w:r>
      <w:bookmarkStart w:id="1" w:name="_GoBack"/>
      <w:bookmarkEnd w:id="1"/>
      <w:r>
        <w:rPr>
          <w:rFonts w:hint="eastAsia" w:ascii="宋体" w:hAnsi="宋体"/>
          <w:sz w:val="24"/>
          <w:lang w:val="zh-CN"/>
        </w:rPr>
        <w:t xml:space="preserve">科技股份有限公司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常熟市虞山镇高新技术产业园青岛路2号</w:t>
      </w:r>
    </w:p>
    <w:bookmarkEnd w:id="0"/>
    <w:p>
      <w:pPr>
        <w:rPr>
          <w:rFonts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常熟市国瑞科技股份有限公司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wordWrap w:val="0"/>
        <w:spacing w:line="360" w:lineRule="auto"/>
        <w:ind w:left="4200" w:firstLine="420"/>
        <w:jc w:val="right"/>
        <w:rPr>
          <w:rFonts w:hint="eastAsia" w:ascii="宋体" w:hAnsi="宋体"/>
          <w:sz w:val="24"/>
          <w:szCs w:val="28"/>
        </w:rPr>
      </w:pP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常熟市国瑞科技股份有限公司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：常熟市国瑞科技股份有限公司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常熟市虞山镇高新技术产业园青岛路2号</w:t>
      </w:r>
    </w:p>
    <w:p>
      <w:pPr>
        <w:rPr>
          <w:rFonts w:ascii="宋体" w:hAnsi="宋体"/>
          <w:sz w:val="24"/>
          <w:lang w:val="zh-CN"/>
        </w:rPr>
      </w:pP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18073131"/>
    <w:rsid w:val="2524083F"/>
    <w:rsid w:val="26870335"/>
    <w:rsid w:val="275A26E5"/>
    <w:rsid w:val="2B8C6DCC"/>
    <w:rsid w:val="32A459D3"/>
    <w:rsid w:val="32E95791"/>
    <w:rsid w:val="362B7DDD"/>
    <w:rsid w:val="3B17169A"/>
    <w:rsid w:val="3C2221D1"/>
    <w:rsid w:val="3F3133AE"/>
    <w:rsid w:val="421A78C2"/>
    <w:rsid w:val="44047052"/>
    <w:rsid w:val="469877A9"/>
    <w:rsid w:val="568D1CA9"/>
    <w:rsid w:val="5A5C6D90"/>
    <w:rsid w:val="5FDD1965"/>
    <w:rsid w:val="680C7DA6"/>
    <w:rsid w:val="6AB37A03"/>
    <w:rsid w:val="70564372"/>
    <w:rsid w:val="72337142"/>
    <w:rsid w:val="728E35F1"/>
    <w:rsid w:val="73A9297D"/>
    <w:rsid w:val="78DC4F8E"/>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2024-04-28T05:26:56Z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4B4C0C4F3D1247F6A600AA874A5161D7_13</vt:lpwstr>
  </property>
</Properties>
</file>