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超华科技（002288）</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被告：广东超华科技股份有限公司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广东省梅州市梅县区宪梓南路19号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广东超华科技股份有限公司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广东超华科技股份有限公司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：广东超华科技股份有限公司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住所:广东省梅州市梅县区宪梓南路19号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B8C6DCC"/>
    <w:rsid w:val="2D506D67"/>
    <w:rsid w:val="2F6915D5"/>
    <w:rsid w:val="32A459D3"/>
    <w:rsid w:val="32E95791"/>
    <w:rsid w:val="35EF058A"/>
    <w:rsid w:val="362B7DDD"/>
    <w:rsid w:val="372A0312"/>
    <w:rsid w:val="3B17169A"/>
    <w:rsid w:val="3C2221D1"/>
    <w:rsid w:val="3F3133AE"/>
    <w:rsid w:val="421A78C2"/>
    <w:rsid w:val="422B001A"/>
    <w:rsid w:val="432702BD"/>
    <w:rsid w:val="44047052"/>
    <w:rsid w:val="45C83D08"/>
    <w:rsid w:val="469877A9"/>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4</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2024-04-30T02:20:26Z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647955B8BE064D8E8F6BE53E4FA00A58_13</vt:lpwstr>
  </property>
</Properties>
</file>